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FC0234">
        <w:rPr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 "Гимназия № 6"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FC023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FC023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FC023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FC023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FC0234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Оренбург, Оренбургская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автономное учреждение "Гимназия № 6"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 "Гимназия № 6"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 "Гимназия № 6"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FC023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C0234" w:rsidRDefault="00FC0234" w:rsidP="00FC023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Распределение часов «участников образовательных отношений»</w:t>
      </w:r>
    </w:p>
    <w:p w:rsidR="00FC0234" w:rsidRDefault="00FC023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1.1а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,б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,в,г-1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-«Физическая культура</w:t>
      </w:r>
    </w:p>
    <w:p w:rsidR="00FC0234" w:rsidRDefault="00FC0234" w:rsidP="00FC023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2. 2а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,б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,в,г,д-1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-«Физическая культура</w:t>
      </w:r>
    </w:p>
    <w:p w:rsidR="00FC0234" w:rsidRDefault="00FC0234" w:rsidP="00FC023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3. 3а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,б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,в,г-1 час/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нед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-«Физическая культура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 "Гимназия № 6"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FC023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FC0234" w:rsidRDefault="006D6035" w:rsidP="00FC023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</w:t>
      </w:r>
      <w:r w:rsidR="00FC0234">
        <w:rPr>
          <w:rStyle w:val="markedcontent"/>
          <w:rFonts w:asciiTheme="majorBidi" w:hAnsiTheme="majorBidi" w:cstheme="majorBidi"/>
          <w:sz w:val="28"/>
          <w:szCs w:val="28"/>
        </w:rPr>
        <w:t>я проходит в конце учебного года</w:t>
      </w:r>
      <w:r w:rsidR="00FC0234" w:rsidRPr="00FC02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C0234">
        <w:rPr>
          <w:rStyle w:val="markedcontent"/>
          <w:rFonts w:asciiTheme="majorBidi" w:hAnsiTheme="majorBidi" w:cstheme="majorBidi"/>
          <w:sz w:val="28"/>
          <w:szCs w:val="28"/>
        </w:rPr>
        <w:t>в соответствии с графиком, утвержденным приказом по образовательной организации</w:t>
      </w:r>
      <w:proofErr w:type="gramStart"/>
      <w:r w:rsidR="00FC02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C0234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  <w:r w:rsidR="00FC023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Формы и порядок проведения промежуточной аттестации определяются «Положением о формах, периодичности и порядке</w:t>
      </w:r>
      <w:r w:rsidR="00FC02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C023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FC0234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 "Гимназия № 6"</w:t>
      </w:r>
      <w:r w:rsidR="00FC023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238"/>
        <w:gridCol w:w="228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DD4D56" w:rsidTr="00FC0234">
        <w:tc>
          <w:tcPr>
            <w:tcW w:w="2238" w:type="dxa"/>
            <w:vMerge w:val="restart"/>
            <w:shd w:val="clear" w:color="auto" w:fill="D9D9D9"/>
          </w:tcPr>
          <w:p w:rsidR="00DD4D56" w:rsidRDefault="00FC0234">
            <w:r>
              <w:rPr>
                <w:b/>
              </w:rPr>
              <w:t>Предметная область</w:t>
            </w:r>
          </w:p>
        </w:tc>
        <w:tc>
          <w:tcPr>
            <w:tcW w:w="2288" w:type="dxa"/>
            <w:vMerge w:val="restart"/>
            <w:shd w:val="clear" w:color="auto" w:fill="D9D9D9"/>
          </w:tcPr>
          <w:p w:rsidR="00DD4D56" w:rsidRDefault="00FC0234">
            <w:r>
              <w:rPr>
                <w:b/>
              </w:rPr>
              <w:t>Учебный предмет</w:t>
            </w:r>
          </w:p>
        </w:tc>
        <w:tc>
          <w:tcPr>
            <w:tcW w:w="10242" w:type="dxa"/>
            <w:gridSpan w:val="18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D4D56" w:rsidTr="00FC0234">
        <w:tc>
          <w:tcPr>
            <w:tcW w:w="2238" w:type="dxa"/>
            <w:vMerge/>
          </w:tcPr>
          <w:p w:rsidR="00DD4D56" w:rsidRDefault="00DD4D56"/>
        </w:tc>
        <w:tc>
          <w:tcPr>
            <w:tcW w:w="2288" w:type="dxa"/>
            <w:vMerge/>
          </w:tcPr>
          <w:p w:rsidR="00DD4D56" w:rsidRDefault="00DD4D56"/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2д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4г</w:t>
            </w:r>
          </w:p>
        </w:tc>
        <w:tc>
          <w:tcPr>
            <w:tcW w:w="569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4д</w:t>
            </w:r>
          </w:p>
        </w:tc>
      </w:tr>
      <w:tr w:rsidR="00DD4D56" w:rsidTr="00FC0234">
        <w:tc>
          <w:tcPr>
            <w:tcW w:w="14768" w:type="dxa"/>
            <w:gridSpan w:val="20"/>
            <w:shd w:val="clear" w:color="auto" w:fill="FFFFB3"/>
          </w:tcPr>
          <w:p w:rsidR="00DD4D56" w:rsidRDefault="00FC023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D4D56" w:rsidTr="00FC0234">
        <w:tc>
          <w:tcPr>
            <w:tcW w:w="2238" w:type="dxa"/>
            <w:vMerge w:val="restart"/>
          </w:tcPr>
          <w:p w:rsidR="00DD4D56" w:rsidRDefault="00FC0234">
            <w:r>
              <w:t>Русский язык и литературное чтение</w:t>
            </w:r>
          </w:p>
        </w:tc>
        <w:tc>
          <w:tcPr>
            <w:tcW w:w="2288" w:type="dxa"/>
          </w:tcPr>
          <w:p w:rsidR="00DD4D56" w:rsidRDefault="00FC0234">
            <w:r>
              <w:t>Русский язык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5</w:t>
            </w:r>
          </w:p>
        </w:tc>
      </w:tr>
      <w:tr w:rsidR="00DD4D56" w:rsidTr="00FC0234">
        <w:tc>
          <w:tcPr>
            <w:tcW w:w="2238" w:type="dxa"/>
            <w:vMerge/>
          </w:tcPr>
          <w:p w:rsidR="00DD4D56" w:rsidRDefault="00DD4D56"/>
        </w:tc>
        <w:tc>
          <w:tcPr>
            <w:tcW w:w="2288" w:type="dxa"/>
          </w:tcPr>
          <w:p w:rsidR="00DD4D56" w:rsidRDefault="00FC0234">
            <w:r>
              <w:t>Литературное чтение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</w:tr>
      <w:tr w:rsidR="00DD4D56" w:rsidTr="00FC0234">
        <w:tc>
          <w:tcPr>
            <w:tcW w:w="2238" w:type="dxa"/>
          </w:tcPr>
          <w:p w:rsidR="00DD4D56" w:rsidRDefault="00FC0234">
            <w:r>
              <w:t>Иностранный язык</w:t>
            </w:r>
          </w:p>
        </w:tc>
        <w:tc>
          <w:tcPr>
            <w:tcW w:w="2288" w:type="dxa"/>
          </w:tcPr>
          <w:p w:rsidR="00DD4D56" w:rsidRDefault="00FC0234">
            <w:r>
              <w:t>Иностранный язык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</w:tr>
      <w:tr w:rsidR="00DD4D56" w:rsidTr="00FC0234">
        <w:tc>
          <w:tcPr>
            <w:tcW w:w="2238" w:type="dxa"/>
          </w:tcPr>
          <w:p w:rsidR="00DD4D56" w:rsidRDefault="00FC0234">
            <w:r>
              <w:t>Математика и информатика</w:t>
            </w:r>
          </w:p>
        </w:tc>
        <w:tc>
          <w:tcPr>
            <w:tcW w:w="2288" w:type="dxa"/>
          </w:tcPr>
          <w:p w:rsidR="00DD4D56" w:rsidRDefault="00FC0234">
            <w:r>
              <w:t>Математика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4</w:t>
            </w:r>
          </w:p>
        </w:tc>
      </w:tr>
      <w:tr w:rsidR="00DD4D56" w:rsidTr="00FC0234">
        <w:tc>
          <w:tcPr>
            <w:tcW w:w="2238" w:type="dxa"/>
          </w:tcPr>
          <w:p w:rsidR="00DD4D56" w:rsidRDefault="00FC0234">
            <w:r>
              <w:t>Обществознание и естествознание ("окружающий мир")</w:t>
            </w:r>
          </w:p>
        </w:tc>
        <w:tc>
          <w:tcPr>
            <w:tcW w:w="2288" w:type="dxa"/>
          </w:tcPr>
          <w:p w:rsidR="00DD4D56" w:rsidRDefault="00FC0234">
            <w:r>
              <w:t>Окружающий мир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</w:tr>
      <w:tr w:rsidR="00DD4D56" w:rsidTr="00FC0234">
        <w:tc>
          <w:tcPr>
            <w:tcW w:w="2238" w:type="dxa"/>
          </w:tcPr>
          <w:p w:rsidR="00DD4D56" w:rsidRDefault="00FC0234">
            <w:r>
              <w:t>Основы религиозных культур и светской этики</w:t>
            </w:r>
          </w:p>
        </w:tc>
        <w:tc>
          <w:tcPr>
            <w:tcW w:w="2288" w:type="dxa"/>
          </w:tcPr>
          <w:p w:rsidR="00DD4D56" w:rsidRDefault="00FC0234">
            <w:r>
              <w:t xml:space="preserve">Основы </w:t>
            </w:r>
            <w:r>
              <w:t>религиозных культур и светской этики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 w:rsidTr="00FC0234">
        <w:tc>
          <w:tcPr>
            <w:tcW w:w="2238" w:type="dxa"/>
            <w:vMerge w:val="restart"/>
          </w:tcPr>
          <w:p w:rsidR="00DD4D56" w:rsidRDefault="00FC0234">
            <w:r>
              <w:t>Искусство</w:t>
            </w:r>
          </w:p>
        </w:tc>
        <w:tc>
          <w:tcPr>
            <w:tcW w:w="2288" w:type="dxa"/>
          </w:tcPr>
          <w:p w:rsidR="00DD4D56" w:rsidRDefault="00FC0234">
            <w:r>
              <w:t>Изобразительное искусство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 w:rsidTr="00FC0234">
        <w:tc>
          <w:tcPr>
            <w:tcW w:w="2238" w:type="dxa"/>
            <w:vMerge/>
          </w:tcPr>
          <w:p w:rsidR="00DD4D56" w:rsidRDefault="00DD4D56"/>
        </w:tc>
        <w:tc>
          <w:tcPr>
            <w:tcW w:w="2288" w:type="dxa"/>
          </w:tcPr>
          <w:p w:rsidR="00DD4D56" w:rsidRDefault="00FC0234">
            <w:r>
              <w:t>Музыка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 w:rsidTr="00FC0234">
        <w:tc>
          <w:tcPr>
            <w:tcW w:w="2238" w:type="dxa"/>
          </w:tcPr>
          <w:p w:rsidR="00DD4D56" w:rsidRDefault="00FC0234">
            <w:r>
              <w:t>Технология</w:t>
            </w:r>
          </w:p>
        </w:tc>
        <w:tc>
          <w:tcPr>
            <w:tcW w:w="2288" w:type="dxa"/>
          </w:tcPr>
          <w:p w:rsidR="00DD4D56" w:rsidRDefault="00FC0234">
            <w:r>
              <w:t>Технология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 w:rsidTr="00FC0234">
        <w:tc>
          <w:tcPr>
            <w:tcW w:w="2238" w:type="dxa"/>
          </w:tcPr>
          <w:p w:rsidR="00DD4D56" w:rsidRDefault="00FC0234">
            <w:r>
              <w:t>Физическая культура</w:t>
            </w:r>
          </w:p>
        </w:tc>
        <w:tc>
          <w:tcPr>
            <w:tcW w:w="2288" w:type="dxa"/>
          </w:tcPr>
          <w:p w:rsidR="00DD4D56" w:rsidRDefault="00FC0234">
            <w:r>
              <w:t>Физическая культура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DD4D56" w:rsidRDefault="00FC0234">
            <w:pPr>
              <w:jc w:val="center"/>
            </w:pPr>
            <w:r>
              <w:t>2</w:t>
            </w:r>
          </w:p>
        </w:tc>
      </w:tr>
      <w:tr w:rsidR="00DD4D56" w:rsidTr="00FC0234">
        <w:tc>
          <w:tcPr>
            <w:tcW w:w="4526" w:type="dxa"/>
            <w:gridSpan w:val="2"/>
            <w:shd w:val="clear" w:color="auto" w:fill="00FF00"/>
          </w:tcPr>
          <w:p w:rsidR="00DD4D56" w:rsidRDefault="00FC0234">
            <w:r>
              <w:t>Итого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21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21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21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21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</w:tr>
      <w:tr w:rsidR="00DD4D56" w:rsidTr="00FC0234">
        <w:tc>
          <w:tcPr>
            <w:tcW w:w="4526" w:type="dxa"/>
            <w:gridSpan w:val="2"/>
            <w:shd w:val="clear" w:color="auto" w:fill="00FF00"/>
          </w:tcPr>
          <w:p w:rsidR="00DD4D56" w:rsidRDefault="00FC0234">
            <w:r>
              <w:t>ИТОГО недельная нагрузка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21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21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21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21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  <w:tc>
          <w:tcPr>
            <w:tcW w:w="569" w:type="dxa"/>
            <w:shd w:val="clear" w:color="auto" w:fill="00FF00"/>
          </w:tcPr>
          <w:p w:rsidR="00DD4D56" w:rsidRDefault="00FC0234">
            <w:pPr>
              <w:jc w:val="center"/>
            </w:pPr>
            <w:r>
              <w:t>23</w:t>
            </w:r>
          </w:p>
        </w:tc>
      </w:tr>
      <w:tr w:rsidR="00DD4D56" w:rsidTr="00FC0234">
        <w:tc>
          <w:tcPr>
            <w:tcW w:w="4526" w:type="dxa"/>
            <w:gridSpan w:val="2"/>
            <w:shd w:val="clear" w:color="auto" w:fill="FCE3FC"/>
          </w:tcPr>
          <w:p w:rsidR="00DD4D56" w:rsidRDefault="00FC0234">
            <w:r>
              <w:t>Количество учебных недель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33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33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33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33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34</w:t>
            </w:r>
          </w:p>
        </w:tc>
      </w:tr>
      <w:tr w:rsidR="00DD4D56" w:rsidTr="00FC0234">
        <w:tc>
          <w:tcPr>
            <w:tcW w:w="4526" w:type="dxa"/>
            <w:gridSpan w:val="2"/>
            <w:shd w:val="clear" w:color="auto" w:fill="FCE3FC"/>
          </w:tcPr>
          <w:p w:rsidR="00DD4D56" w:rsidRDefault="00FC0234">
            <w:r>
              <w:t xml:space="preserve">Всего </w:t>
            </w:r>
            <w:r>
              <w:t>часов в год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693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693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693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693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  <w:tc>
          <w:tcPr>
            <w:tcW w:w="569" w:type="dxa"/>
            <w:shd w:val="clear" w:color="auto" w:fill="FCE3FC"/>
          </w:tcPr>
          <w:p w:rsidR="00DD4D56" w:rsidRDefault="00FC0234">
            <w:pPr>
              <w:jc w:val="center"/>
            </w:pPr>
            <w:r>
              <w:t>782</w:t>
            </w:r>
          </w:p>
        </w:tc>
      </w:tr>
    </w:tbl>
    <w:p w:rsidR="00DD4D56" w:rsidRDefault="00FC0234">
      <w:r>
        <w:br w:type="page"/>
      </w:r>
    </w:p>
    <w:p w:rsidR="00DD4D56" w:rsidRDefault="00FC0234">
      <w:r>
        <w:rPr>
          <w:b/>
          <w:sz w:val="32"/>
        </w:rPr>
        <w:lastRenderedPageBreak/>
        <w:t>План внеурочной деятельности (недельный)</w:t>
      </w:r>
    </w:p>
    <w:p w:rsidR="00DD4D56" w:rsidRDefault="00FC0234">
      <w:r>
        <w:t>Муниципальное общеобразовательное автономное учреждение "Гимназия № 6"</w:t>
      </w:r>
    </w:p>
    <w:tbl>
      <w:tblPr>
        <w:tblStyle w:val="ab"/>
        <w:tblW w:w="0" w:type="auto"/>
        <w:tblLook w:val="04A0"/>
      </w:tblPr>
      <w:tblGrid>
        <w:gridCol w:w="1810"/>
        <w:gridCol w:w="720"/>
        <w:gridCol w:w="720"/>
        <w:gridCol w:w="720"/>
        <w:gridCol w:w="719"/>
        <w:gridCol w:w="720"/>
        <w:gridCol w:w="720"/>
        <w:gridCol w:w="720"/>
        <w:gridCol w:w="719"/>
        <w:gridCol w:w="721"/>
        <w:gridCol w:w="720"/>
        <w:gridCol w:w="720"/>
        <w:gridCol w:w="720"/>
        <w:gridCol w:w="719"/>
        <w:gridCol w:w="720"/>
        <w:gridCol w:w="720"/>
        <w:gridCol w:w="720"/>
        <w:gridCol w:w="719"/>
        <w:gridCol w:w="721"/>
      </w:tblGrid>
      <w:tr w:rsidR="00DD4D56">
        <w:tc>
          <w:tcPr>
            <w:tcW w:w="1456" w:type="dxa"/>
            <w:vMerge w:val="restart"/>
            <w:shd w:val="clear" w:color="auto" w:fill="D9D9D9"/>
          </w:tcPr>
          <w:p w:rsidR="00DD4D56" w:rsidRDefault="00FC0234">
            <w:r>
              <w:rPr>
                <w:b/>
              </w:rPr>
              <w:t>Учебные курсы</w:t>
            </w:r>
          </w:p>
          <w:p w:rsidR="00DD4D56" w:rsidRDefault="00DD4D56"/>
        </w:tc>
        <w:tc>
          <w:tcPr>
            <w:tcW w:w="13104" w:type="dxa"/>
            <w:gridSpan w:val="18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D4D56">
        <w:tc>
          <w:tcPr>
            <w:tcW w:w="1456" w:type="dxa"/>
            <w:vMerge/>
          </w:tcPr>
          <w:p w:rsidR="00DD4D56" w:rsidRDefault="00DD4D56"/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2д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4г</w:t>
            </w:r>
          </w:p>
        </w:tc>
        <w:tc>
          <w:tcPr>
            <w:tcW w:w="728" w:type="dxa"/>
            <w:shd w:val="clear" w:color="auto" w:fill="D9D9D9"/>
          </w:tcPr>
          <w:p w:rsidR="00DD4D56" w:rsidRDefault="00FC0234">
            <w:pPr>
              <w:jc w:val="center"/>
            </w:pPr>
            <w:r>
              <w:rPr>
                <w:b/>
              </w:rPr>
              <w:t>4д</w:t>
            </w:r>
          </w:p>
        </w:tc>
      </w:tr>
      <w:tr w:rsidR="00DD4D56">
        <w:tc>
          <w:tcPr>
            <w:tcW w:w="1456" w:type="dxa"/>
          </w:tcPr>
          <w:p w:rsidR="00DD4D56" w:rsidRDefault="00FC0234">
            <w:r>
              <w:t>Моё Оренбуржье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>
        <w:tc>
          <w:tcPr>
            <w:tcW w:w="1456" w:type="dxa"/>
          </w:tcPr>
          <w:p w:rsidR="00DD4D56" w:rsidRDefault="00FC0234">
            <w:r>
              <w:t>Этика-азбука добра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>
        <w:tc>
          <w:tcPr>
            <w:tcW w:w="1456" w:type="dxa"/>
          </w:tcPr>
          <w:p w:rsidR="00DD4D56" w:rsidRDefault="00FC0234">
            <w:r>
              <w:t>Будь здоров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>
        <w:tc>
          <w:tcPr>
            <w:tcW w:w="1456" w:type="dxa"/>
          </w:tcPr>
          <w:p w:rsidR="00DD4D56" w:rsidRDefault="00FC0234">
            <w:r>
              <w:t>ЮИД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>
        <w:tc>
          <w:tcPr>
            <w:tcW w:w="1456" w:type="dxa"/>
          </w:tcPr>
          <w:p w:rsidR="00DD4D56" w:rsidRDefault="00FC0234">
            <w:r>
              <w:t>Шахматы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>
        <w:tc>
          <w:tcPr>
            <w:tcW w:w="1456" w:type="dxa"/>
          </w:tcPr>
          <w:p w:rsidR="00DD4D56" w:rsidRDefault="00FC0234">
            <w:r>
              <w:t>Разговор о правильном питании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>
        <w:tc>
          <w:tcPr>
            <w:tcW w:w="1456" w:type="dxa"/>
          </w:tcPr>
          <w:p w:rsidR="00DD4D56" w:rsidRDefault="00FC0234">
            <w:r>
              <w:t>Функциональная грамотность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>
        <w:tc>
          <w:tcPr>
            <w:tcW w:w="1456" w:type="dxa"/>
          </w:tcPr>
          <w:p w:rsidR="00DD4D56" w:rsidRDefault="00FC0234">
            <w:r>
              <w:t>«Разговоры</w:t>
            </w:r>
            <w:r>
              <w:t xml:space="preserve">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D4D56" w:rsidRDefault="00FC0234">
            <w:pPr>
              <w:jc w:val="center"/>
            </w:pPr>
            <w:r>
              <w:t>1</w:t>
            </w:r>
          </w:p>
        </w:tc>
      </w:tr>
      <w:tr w:rsidR="00DD4D56">
        <w:tc>
          <w:tcPr>
            <w:tcW w:w="1456" w:type="dxa"/>
            <w:shd w:val="clear" w:color="auto" w:fill="00FF00"/>
          </w:tcPr>
          <w:p w:rsidR="00DD4D56" w:rsidRDefault="00FC0234">
            <w:r>
              <w:t>ИТОГО недельная нагрузка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  <w:tc>
          <w:tcPr>
            <w:tcW w:w="728" w:type="dxa"/>
            <w:shd w:val="clear" w:color="auto" w:fill="00FF00"/>
          </w:tcPr>
          <w:p w:rsidR="00DD4D56" w:rsidRDefault="00FC0234">
            <w:pPr>
              <w:jc w:val="center"/>
            </w:pPr>
            <w:r>
              <w:t>8</w:t>
            </w:r>
          </w:p>
        </w:tc>
      </w:tr>
    </w:tbl>
    <w:p w:rsidR="00000000" w:rsidRDefault="00FC0234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4D56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0234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cp:lastPrinted>2023-08-25T08:46:00Z</cp:lastPrinted>
  <dcterms:created xsi:type="dcterms:W3CDTF">2023-08-25T08:47:00Z</dcterms:created>
  <dcterms:modified xsi:type="dcterms:W3CDTF">2023-08-25T08:47:00Z</dcterms:modified>
</cp:coreProperties>
</file>