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E4" w:rsidRDefault="00377AE4" w:rsidP="0037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Информация о материально-техническом обеспечении образовательной деятельности </w:t>
      </w:r>
    </w:p>
    <w:p w:rsidR="00377AE4" w:rsidRPr="00377AE4" w:rsidRDefault="00377AE4" w:rsidP="0037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77AE4">
        <w:rPr>
          <w:rFonts w:eastAsia="Times New Roman"/>
          <w:color w:val="000000"/>
          <w:sz w:val="27"/>
          <w:szCs w:val="27"/>
          <w:lang w:eastAsia="ru-RU"/>
        </w:rPr>
        <w:t>На сегодняшний день школа обладает следующей базой: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5121"/>
        <w:gridCol w:w="1826"/>
        <w:gridCol w:w="1500"/>
      </w:tblGrid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Учебные кабинеты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Количество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Этажи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Кабинеты начальных классов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8C6CDF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1 - 2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 музыки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7E5040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3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 иностранного языка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8C6CDF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2 - 3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 директора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 ЗД по УВР и ВР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7E5040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 ЗД по АХР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7E5040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 педагога - психолога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 социального педагога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8C6CDF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3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Медицинский кабинет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8C6CDF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Процедурный кабинет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8C6CDF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Методический кабинет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Учебные кабинеты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8C6CDF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1, 2, 3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8C6CDF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Раздевалки при спортивном зале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8C6CDF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Библиотека и читальный зал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7E5040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Книгохранилище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7E5040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377AE4" w:rsidRPr="00377AE4" w:rsidTr="007E5040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Канцелярия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AE4" w:rsidRPr="00377AE4" w:rsidRDefault="00377AE4" w:rsidP="00377AE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  <w:tr w:rsidR="008C6CDF" w:rsidRPr="00377AE4" w:rsidTr="008C6CDF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Кабинет информатики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8C6CDF" w:rsidRPr="00377AE4" w:rsidTr="008C6CDF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Столовая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</w:tr>
      <w:tr w:rsidR="008C6CDF" w:rsidRPr="00377AE4" w:rsidTr="008C6CDF">
        <w:trPr>
          <w:tblCellSpacing w:w="0" w:type="dxa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5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Актовый зал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DF" w:rsidRPr="00377AE4" w:rsidRDefault="008C6CDF" w:rsidP="008C6C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sz w:val="20"/>
                <w:szCs w:val="20"/>
                <w:lang w:eastAsia="ru-RU"/>
              </w:rPr>
            </w:pPr>
            <w:r w:rsidRPr="00377AE4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8C6CDF" w:rsidRDefault="008C6CDF" w:rsidP="00377AE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377AE4" w:rsidRPr="00377AE4" w:rsidRDefault="00377AE4" w:rsidP="00377AE4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77AE4">
        <w:rPr>
          <w:rFonts w:eastAsia="Times New Roman"/>
          <w:color w:val="000000"/>
          <w:sz w:val="27"/>
          <w:szCs w:val="27"/>
          <w:lang w:eastAsia="ru-RU"/>
        </w:rPr>
        <w:t xml:space="preserve">Оборудование кабинетов находится в основном в хорошем состоянии, почти все отремонтированы, оборудованы учебной мебелью, имеются </w:t>
      </w:r>
      <w:r w:rsidR="008C6CDF">
        <w:rPr>
          <w:rFonts w:eastAsia="Times New Roman"/>
          <w:color w:val="000000"/>
          <w:sz w:val="27"/>
          <w:szCs w:val="27"/>
          <w:lang w:eastAsia="ru-RU"/>
        </w:rPr>
        <w:t>5</w:t>
      </w:r>
      <w:r w:rsidR="007E5040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377AE4">
        <w:rPr>
          <w:rFonts w:eastAsia="Times New Roman"/>
          <w:color w:val="000000"/>
          <w:sz w:val="27"/>
          <w:szCs w:val="27"/>
          <w:lang w:eastAsia="ru-RU"/>
        </w:rPr>
        <w:t>интерактивны</w:t>
      </w:r>
      <w:r w:rsidR="007E5040">
        <w:rPr>
          <w:rFonts w:eastAsia="Times New Roman"/>
          <w:color w:val="000000"/>
          <w:sz w:val="27"/>
          <w:szCs w:val="27"/>
          <w:lang w:eastAsia="ru-RU"/>
        </w:rPr>
        <w:t xml:space="preserve">х </w:t>
      </w:r>
      <w:r w:rsidRPr="00377AE4">
        <w:rPr>
          <w:rFonts w:eastAsia="Times New Roman"/>
          <w:color w:val="000000"/>
          <w:sz w:val="27"/>
          <w:szCs w:val="27"/>
          <w:lang w:eastAsia="ru-RU"/>
        </w:rPr>
        <w:t>дос</w:t>
      </w:r>
      <w:r w:rsidR="007E5040">
        <w:rPr>
          <w:rFonts w:eastAsia="Times New Roman"/>
          <w:color w:val="000000"/>
          <w:sz w:val="27"/>
          <w:szCs w:val="27"/>
          <w:lang w:eastAsia="ru-RU"/>
        </w:rPr>
        <w:t>ок</w:t>
      </w:r>
      <w:r w:rsidRPr="00377AE4">
        <w:rPr>
          <w:rFonts w:eastAsia="Times New Roman"/>
          <w:color w:val="000000"/>
          <w:sz w:val="27"/>
          <w:szCs w:val="27"/>
          <w:lang w:eastAsia="ru-RU"/>
        </w:rPr>
        <w:t xml:space="preserve">, в </w:t>
      </w:r>
      <w:r w:rsidR="008C6CDF">
        <w:rPr>
          <w:rFonts w:eastAsia="Times New Roman"/>
          <w:color w:val="000000"/>
          <w:sz w:val="27"/>
          <w:szCs w:val="27"/>
          <w:lang w:eastAsia="ru-RU"/>
        </w:rPr>
        <w:t>31</w:t>
      </w:r>
      <w:r w:rsidR="007E5040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377AE4">
        <w:rPr>
          <w:rFonts w:eastAsia="Times New Roman"/>
          <w:color w:val="000000"/>
          <w:sz w:val="27"/>
          <w:szCs w:val="27"/>
          <w:lang w:eastAsia="ru-RU"/>
        </w:rPr>
        <w:t xml:space="preserve">кабинетах оборудованы рабочие места учителя, во всех кабинетах имеется </w:t>
      </w:r>
      <w:r>
        <w:rPr>
          <w:rFonts w:eastAsia="Times New Roman"/>
          <w:color w:val="000000"/>
          <w:sz w:val="27"/>
          <w:szCs w:val="27"/>
          <w:lang w:eastAsia="ru-RU"/>
        </w:rPr>
        <w:t>выход в И</w:t>
      </w:r>
      <w:r w:rsidRPr="00377AE4">
        <w:rPr>
          <w:rFonts w:eastAsia="Times New Roman"/>
          <w:color w:val="000000"/>
          <w:sz w:val="27"/>
          <w:szCs w:val="27"/>
          <w:lang w:eastAsia="ru-RU"/>
        </w:rPr>
        <w:t>нтернет</w:t>
      </w:r>
      <w:r>
        <w:rPr>
          <w:rFonts w:eastAsia="Times New Roman"/>
          <w:color w:val="000000"/>
          <w:sz w:val="27"/>
          <w:szCs w:val="27"/>
          <w:lang w:eastAsia="ru-RU"/>
        </w:rPr>
        <w:t>, внутренний электронный документооборот</w:t>
      </w:r>
      <w:r w:rsidRPr="00377AE4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377AE4" w:rsidRPr="00377AE4" w:rsidRDefault="00377AE4" w:rsidP="00377AE4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77AE4">
        <w:rPr>
          <w:rFonts w:eastAsia="Times New Roman"/>
          <w:color w:val="000000"/>
          <w:sz w:val="27"/>
          <w:szCs w:val="27"/>
          <w:lang w:eastAsia="ru-RU"/>
        </w:rPr>
        <w:t>         В школе достаточное количество рекреационных помещений, необходимых для полноценного отдыха детей между уроками.</w:t>
      </w:r>
    </w:p>
    <w:p w:rsidR="00377AE4" w:rsidRPr="00377AE4" w:rsidRDefault="00377AE4" w:rsidP="00377AE4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77AE4">
        <w:rPr>
          <w:rFonts w:eastAsia="Times New Roman"/>
          <w:color w:val="000000"/>
          <w:sz w:val="27"/>
          <w:szCs w:val="27"/>
          <w:lang w:eastAsia="ru-RU"/>
        </w:rPr>
        <w:t>         Кабинеты биологии, химии, физики обеспечены специальным лабораторным оборудованием: микроскопами, штативами, реактивами, пробирками и т.д.</w:t>
      </w:r>
    </w:p>
    <w:p w:rsidR="00377AE4" w:rsidRPr="00377AE4" w:rsidRDefault="00377AE4" w:rsidP="00377AE4">
      <w:pPr>
        <w:shd w:val="clear" w:color="auto" w:fill="FFFFFF"/>
        <w:spacing w:after="0" w:line="240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377AE4">
        <w:rPr>
          <w:rFonts w:eastAsia="Times New Roman"/>
          <w:color w:val="000000"/>
          <w:sz w:val="27"/>
          <w:szCs w:val="27"/>
          <w:lang w:eastAsia="ru-RU"/>
        </w:rPr>
        <w:t>Таким образом, школа обеспечена основным и специальным оборудованием. Материально – техническая база находится в удовлетворительном состоянии.</w:t>
      </w:r>
    </w:p>
    <w:p w:rsidR="00955028" w:rsidRDefault="00955028">
      <w:bookmarkStart w:id="0" w:name="_GoBack"/>
      <w:bookmarkEnd w:id="0"/>
    </w:p>
    <w:sectPr w:rsidR="0095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E4"/>
    <w:rsid w:val="00377AE4"/>
    <w:rsid w:val="007E5040"/>
    <w:rsid w:val="008C6CDF"/>
    <w:rsid w:val="009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E4611-2DDC-4BED-8971-A108923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A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2017-09-14T12:27:00Z</dcterms:created>
  <dcterms:modified xsi:type="dcterms:W3CDTF">2017-11-01T19:51:00Z</dcterms:modified>
</cp:coreProperties>
</file>