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32F9" w14:textId="77777777" w:rsidR="00433AAB" w:rsidRPr="00B12B10" w:rsidRDefault="00433AAB" w:rsidP="00433AAB">
      <w:pPr>
        <w:tabs>
          <w:tab w:val="left" w:pos="867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B1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B12B10">
        <w:rPr>
          <w:rFonts w:ascii="Times New Roman" w:hAnsi="Times New Roman" w:cs="Times New Roman"/>
          <w:b/>
          <w:bCs/>
          <w:sz w:val="24"/>
          <w:szCs w:val="24"/>
        </w:rPr>
        <w:t>родному языку (русскому)</w:t>
      </w:r>
    </w:p>
    <w:p w14:paraId="1E275832" w14:textId="77777777" w:rsidR="00433AAB" w:rsidRPr="00B12B10" w:rsidRDefault="00433AAB" w:rsidP="00433AAB">
      <w:pPr>
        <w:tabs>
          <w:tab w:val="left" w:pos="867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B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494D" w:rsidRPr="00B12B10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B12B10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666F328E" w14:textId="77777777" w:rsidR="00B12B10" w:rsidRPr="00B12B10" w:rsidRDefault="00B12B10" w:rsidP="00B12B10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Рабочая программа по интегрированному предмету " Родной (русский) язык "  для 10- 11 классов составлена на основании  следующих нормативно-правовых документов:</w:t>
      </w:r>
    </w:p>
    <w:p w14:paraId="52F35ADC" w14:textId="77777777" w:rsidR="00B12B10" w:rsidRPr="00B12B10" w:rsidRDefault="00B12B10" w:rsidP="00B12B10">
      <w:pPr>
        <w:numPr>
          <w:ilvl w:val="0"/>
          <w:numId w:val="5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(статья 47 п.5). </w:t>
      </w:r>
    </w:p>
    <w:p w14:paraId="398673EF" w14:textId="77777777" w:rsidR="00B12B10" w:rsidRPr="00B12B10" w:rsidRDefault="00B12B10" w:rsidP="00B12B10">
      <w:pPr>
        <w:pStyle w:val="FR2"/>
        <w:tabs>
          <w:tab w:val="left" w:pos="720"/>
          <w:tab w:val="left" w:pos="993"/>
        </w:tabs>
        <w:ind w:firstLine="425"/>
        <w:jc w:val="both"/>
        <w:rPr>
          <w:b w:val="0"/>
          <w:sz w:val="24"/>
          <w:szCs w:val="24"/>
        </w:rPr>
      </w:pPr>
      <w:r w:rsidRPr="00B12B10">
        <w:rPr>
          <w:b w:val="0"/>
          <w:sz w:val="24"/>
          <w:szCs w:val="24"/>
        </w:rPr>
        <w:t>Учебный план предусматривает обязательное изучение родного (русского) языка/родной (русской) литературы в 10 классе – 34 часа, 11 класс-34 часа, что соответствует учебному плану МОАУ "Лицей № 1"</w:t>
      </w:r>
    </w:p>
    <w:p w14:paraId="761A667F" w14:textId="77777777" w:rsidR="00B12B10" w:rsidRPr="00B12B10" w:rsidRDefault="00B12B10" w:rsidP="00B12B1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2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предмета"Родной (русский) язык  " на базовом уровне ученик научится:</w:t>
      </w:r>
    </w:p>
    <w:p w14:paraId="6DDB0BB2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Раскрывать взаимосвязь языка и истории, языка и материальной и духовной культуры русского народа;</w:t>
      </w:r>
    </w:p>
    <w:p w14:paraId="075CABB8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Владеть нормами русского речевого этикета в различных сферах общения;</w:t>
      </w:r>
    </w:p>
    <w:p w14:paraId="093475A8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Владеть культурой межнационального общения;</w:t>
      </w:r>
    </w:p>
    <w:p w14:paraId="3C927045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14:paraId="58E9D06C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собственную и чужую речь с точки зрения соблюдения</w:t>
      </w: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орфоэпических норм;</w:t>
      </w:r>
    </w:p>
    <w:p w14:paraId="1CED9268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 значение слов общественной и морально-этической тематики</w:t>
      </w: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пользоваться разными видами толковых словарей;</w:t>
      </w:r>
    </w:p>
    <w:p w14:paraId="61166B15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использовать термины в текстах научного стиля;</w:t>
      </w:r>
    </w:p>
    <w:p w14:paraId="3416F386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14:paraId="6F892EEC" w14:textId="77777777" w:rsidR="00B12B10" w:rsidRPr="00B12B10" w:rsidRDefault="00B12B10" w:rsidP="00B12B10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Понимать причины изменений в словарном составе языка, перераспределения пластов лексики между активным и пассивным запасом слов;</w:t>
      </w:r>
    </w:p>
    <w:p w14:paraId="7CDA0C5E" w14:textId="77777777" w:rsidR="00B12B10" w:rsidRPr="00B12B10" w:rsidRDefault="00B12B10" w:rsidP="00B12B10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Определять значения устаревших слов с национально-культурным компонентом; определение значения современных неологизмов;</w:t>
      </w:r>
    </w:p>
    <w:p w14:paraId="54195D12" w14:textId="77777777" w:rsidR="00B12B10" w:rsidRPr="00B12B10" w:rsidRDefault="00B12B10" w:rsidP="00B12B10">
      <w:pPr>
        <w:pStyle w:val="ad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части речи и их формы в трудных случаях;</w:t>
      </w:r>
    </w:p>
    <w:p w14:paraId="6C145D2B" w14:textId="77777777" w:rsidR="00B12B10" w:rsidRPr="00B12B10" w:rsidRDefault="00B12B10" w:rsidP="00B12B10">
      <w:pPr>
        <w:pStyle w:val="ad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14:paraId="64472E75" w14:textId="77777777" w:rsidR="00B12B10" w:rsidRPr="00B12B10" w:rsidRDefault="00B12B10" w:rsidP="00B12B10">
      <w:pPr>
        <w:pStyle w:val="ad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синтаксическую роль слов разных частей речи;</w:t>
      </w:r>
    </w:p>
    <w:p w14:paraId="19CE37D1" w14:textId="77777777" w:rsidR="00B12B10" w:rsidRPr="00B12B10" w:rsidRDefault="00B12B10" w:rsidP="00B12B10">
      <w:pPr>
        <w:numPr>
          <w:ilvl w:val="0"/>
          <w:numId w:val="7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color w:val="000000"/>
          <w:sz w:val="24"/>
          <w:szCs w:val="24"/>
        </w:rPr>
        <w:t>Опираться на морфологическую характеристику слова при проведении орфографического и пунктуационного анализа.</w:t>
      </w:r>
    </w:p>
    <w:p w14:paraId="17400354" w14:textId="77777777" w:rsidR="00B12B10" w:rsidRPr="00B12B10" w:rsidRDefault="00B12B10" w:rsidP="00B12B10">
      <w:pPr>
        <w:pStyle w:val="ad"/>
        <w:numPr>
          <w:ilvl w:val="2"/>
          <w:numId w:val="7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Осознавать  роль русского родного языка в жизни общества и государства, в современном мире; осознавать роль русского родного языка в жизни человека;</w:t>
      </w:r>
    </w:p>
    <w:p w14:paraId="0DCC5C0D" w14:textId="77777777" w:rsidR="00B12B10" w:rsidRPr="00B12B10" w:rsidRDefault="00B12B10" w:rsidP="00B12B10">
      <w:pPr>
        <w:pStyle w:val="ad"/>
        <w:numPr>
          <w:ilvl w:val="2"/>
          <w:numId w:val="7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 xml:space="preserve">Осознавать язык как развивающегося явления, взаимосвязи исторического развития языка с историей общества; </w:t>
      </w:r>
    </w:p>
    <w:p w14:paraId="73F40A7A" w14:textId="77777777" w:rsidR="00B12B10" w:rsidRPr="00B12B10" w:rsidRDefault="00B12B10" w:rsidP="00B12B10">
      <w:pPr>
        <w:pStyle w:val="ad"/>
        <w:numPr>
          <w:ilvl w:val="2"/>
          <w:numId w:val="7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B12B10">
        <w:rPr>
          <w:rFonts w:ascii="Times New Roman" w:hAnsi="Times New Roman" w:cs="Times New Roman"/>
          <w:sz w:val="24"/>
          <w:szCs w:val="24"/>
        </w:rPr>
        <w:t>Осознавать национальное своеобразие, богатство, выразительность русского родного языка.</w:t>
      </w:r>
    </w:p>
    <w:p w14:paraId="7442ED84" w14:textId="77777777" w:rsidR="00B12B10" w:rsidRPr="00B12B10" w:rsidRDefault="00B12B10" w:rsidP="00B12B10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9EE341" w14:textId="77777777" w:rsidR="00B12B10" w:rsidRPr="00B12B10" w:rsidRDefault="00B12B10" w:rsidP="00B12B1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2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 :</w:t>
      </w:r>
    </w:p>
    <w:p w14:paraId="588109A8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Анализировать и оценивать с точки зрения норм современного  русского литературного языка чужой и собственной речи;</w:t>
      </w:r>
    </w:p>
    <w:p w14:paraId="695C5216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Обогащать активный и потенциальный словарный запас;</w:t>
      </w:r>
    </w:p>
    <w:p w14:paraId="15C610F4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Овладевать основными орфоэпическими и акцентологическими нормами современного русского литературного языка;</w:t>
      </w:r>
    </w:p>
    <w:p w14:paraId="6A8516E3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2B10">
        <w:rPr>
          <w:rFonts w:ascii="Times New Roman" w:hAnsi="Times New Roman" w:cs="Times New Roman"/>
          <w:i/>
          <w:color w:val="000000"/>
          <w:sz w:val="24"/>
          <w:szCs w:val="24"/>
        </w:rPr>
        <w:t>Владеть приемом морфемного разбора: от значения слова и способа его образования к морфемной структуре;</w:t>
      </w:r>
    </w:p>
    <w:p w14:paraId="0ECBEFCA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2B1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Пользоваться разными видами морфемных, словообразовательных и этимологических словарей;</w:t>
      </w:r>
    </w:p>
    <w:p w14:paraId="40BACC62" w14:textId="77777777" w:rsidR="00B12B10" w:rsidRPr="00B12B10" w:rsidRDefault="00B12B10" w:rsidP="00B12B1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color w:val="000000"/>
          <w:sz w:val="24"/>
          <w:szCs w:val="24"/>
        </w:rPr>
        <w:t>опираться на морфемный разбор при проведении орфографического анализа и определении</w:t>
      </w:r>
    </w:p>
    <w:p w14:paraId="593FA7B0" w14:textId="77777777" w:rsidR="00B12B10" w:rsidRPr="00B12B10" w:rsidRDefault="00B12B10" w:rsidP="00B12B10">
      <w:pPr>
        <w:pStyle w:val="ad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2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14:paraId="7A10EDD7" w14:textId="77777777" w:rsidR="00B12B10" w:rsidRPr="00B12B10" w:rsidRDefault="00B12B10" w:rsidP="00B12B10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pacing w:val="-3"/>
          <w:sz w:val="24"/>
          <w:szCs w:val="24"/>
        </w:rPr>
        <w:t>• Соблюдать в практике речевого общения основные произноси</w:t>
      </w:r>
      <w:r w:rsidRPr="00B12B10">
        <w:rPr>
          <w:rFonts w:ascii="Times New Roman" w:hAnsi="Times New Roman" w:cs="Times New Roman"/>
          <w:i/>
          <w:spacing w:val="-3"/>
          <w:sz w:val="24"/>
          <w:szCs w:val="24"/>
        </w:rPr>
        <w:softHyphen/>
      </w:r>
      <w:r w:rsidRPr="00B12B10">
        <w:rPr>
          <w:rFonts w:ascii="Times New Roman" w:hAnsi="Times New Roman" w:cs="Times New Roman"/>
          <w:i/>
          <w:spacing w:val="-4"/>
          <w:sz w:val="24"/>
          <w:szCs w:val="24"/>
        </w:rPr>
        <w:t>тельные, лексические, грамматические нормы современного рус</w:t>
      </w:r>
      <w:r w:rsidRPr="00B12B10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B12B10">
        <w:rPr>
          <w:rFonts w:ascii="Times New Roman" w:hAnsi="Times New Roman" w:cs="Times New Roman"/>
          <w:i/>
          <w:sz w:val="24"/>
          <w:szCs w:val="24"/>
        </w:rPr>
        <w:t xml:space="preserve">ского литературного языка; </w:t>
      </w:r>
      <w:r w:rsidRPr="00B12B10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соблюдать в практике письма основные правила орфографии и </w:t>
      </w:r>
      <w:r w:rsidRPr="00B12B10">
        <w:rPr>
          <w:rFonts w:ascii="Times New Roman" w:hAnsi="Times New Roman" w:cs="Times New Roman"/>
          <w:i/>
          <w:sz w:val="24"/>
          <w:szCs w:val="24"/>
        </w:rPr>
        <w:t>пунктуации;</w:t>
      </w:r>
    </w:p>
    <w:p w14:paraId="76814850" w14:textId="77777777" w:rsidR="00B12B10" w:rsidRPr="00B12B10" w:rsidRDefault="00B12B10" w:rsidP="00B12B10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pacing w:val="-4"/>
          <w:sz w:val="24"/>
          <w:szCs w:val="24"/>
        </w:rPr>
        <w:t>Соблюдать нормы русского речевого этикета; уместно использо</w:t>
      </w:r>
      <w:r w:rsidRPr="00B12B10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вать паралингвистические (внеязыковые) средства общения.</w:t>
      </w:r>
    </w:p>
    <w:p w14:paraId="58C024F7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 xml:space="preserve">Употреблять заимствованные несклоняемые имен существительных; сложные существительные; имѐна собственные (географических названий); аббревиатуры‚ обусловленные категорией рода; </w:t>
      </w:r>
    </w:p>
    <w:p w14:paraId="5E56F3F7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 xml:space="preserve">Употреблять заимствованные несклоняемых имѐна существительные; </w:t>
      </w:r>
    </w:p>
    <w:p w14:paraId="48DA3B92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 xml:space="preserve">Склонять русские и иностранные имена и фамилии; названия географических объектов‚ </w:t>
      </w:r>
    </w:p>
    <w:p w14:paraId="772C3F01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Употреблять отдельные грамматические формы имен существительных, прилагательных (в рамках изученного);</w:t>
      </w:r>
    </w:p>
    <w:p w14:paraId="777A09F0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Находить слова с суффиксами субъективной оценки как изобразительное средство,</w:t>
      </w:r>
    </w:p>
    <w:p w14:paraId="1FDC30B4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Определять роль уменьшительно-ласкательных формы как средство выражения задушевности и иронии,</w:t>
      </w:r>
    </w:p>
    <w:p w14:paraId="5D452E40" w14:textId="77777777" w:rsidR="00B12B10" w:rsidRPr="00B12B10" w:rsidRDefault="00B12B10" w:rsidP="00B12B10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 xml:space="preserve"> Узнать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</w:t>
      </w:r>
    </w:p>
    <w:p w14:paraId="420C2451" w14:textId="77777777" w:rsidR="00B12B10" w:rsidRPr="00B12B10" w:rsidRDefault="00B12B10" w:rsidP="00B12B10">
      <w:pPr>
        <w:pStyle w:val="ad"/>
        <w:numPr>
          <w:ilvl w:val="2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Понимать слова с живой внутренней формой, специфическим оценочно-характеризующим значением;</w:t>
      </w:r>
    </w:p>
    <w:p w14:paraId="66DA13CF" w14:textId="77777777" w:rsidR="00B12B10" w:rsidRPr="00B12B10" w:rsidRDefault="00B12B10" w:rsidP="00B12B10">
      <w:pPr>
        <w:pStyle w:val="ad"/>
        <w:numPr>
          <w:ilvl w:val="2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Понимать и истолковать значения фразеологических оборотов с национально-культурным компонентом;</w:t>
      </w:r>
    </w:p>
    <w:p w14:paraId="5736EAFA" w14:textId="77777777" w:rsidR="00B12B10" w:rsidRPr="00B12B10" w:rsidRDefault="00B12B10" w:rsidP="00B12B10">
      <w:pPr>
        <w:pStyle w:val="ad"/>
        <w:numPr>
          <w:ilvl w:val="2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>Комментировать 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70E15F8B" w14:textId="77777777" w:rsidR="00B12B10" w:rsidRPr="00B12B10" w:rsidRDefault="00B12B10" w:rsidP="00B12B10">
      <w:pPr>
        <w:pStyle w:val="ad"/>
        <w:numPr>
          <w:ilvl w:val="2"/>
          <w:numId w:val="6"/>
        </w:numPr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B12B10">
        <w:rPr>
          <w:rFonts w:ascii="Times New Roman" w:hAnsi="Times New Roman" w:cs="Times New Roman"/>
          <w:i/>
          <w:sz w:val="24"/>
          <w:szCs w:val="24"/>
        </w:rPr>
        <w:t xml:space="preserve"> Понимать и истолковать значения пословиц и поговорок, крылатых выражений.</w:t>
      </w:r>
    </w:p>
    <w:p w14:paraId="111B58D3" w14:textId="77777777" w:rsidR="00B12B10" w:rsidRPr="00B12B10" w:rsidRDefault="00B12B10" w:rsidP="00B12B10">
      <w:pPr>
        <w:pStyle w:val="ad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127"/>
        <w:gridCol w:w="2693"/>
      </w:tblGrid>
      <w:tr w:rsidR="00B507C3" w:rsidRPr="00751C64" w14:paraId="11D33E3F" w14:textId="77777777" w:rsidTr="00C67083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B5DE8" w14:textId="77777777" w:rsidR="00B507C3" w:rsidRPr="00751C64" w:rsidRDefault="00B507C3" w:rsidP="00B507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3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E8384" w14:textId="77777777" w:rsidR="00B507C3" w:rsidRPr="00751C64" w:rsidRDefault="00B507C3" w:rsidP="00B50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3"/>
              </w:rPr>
              <w:t>Кол-во часов в</w:t>
            </w:r>
          </w:p>
          <w:p w14:paraId="42C850EB" w14:textId="77777777" w:rsidR="00B507C3" w:rsidRPr="00751C64" w:rsidRDefault="00B507C3" w:rsidP="00B507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52BC7" w14:textId="77777777" w:rsidR="00B507C3" w:rsidRPr="00751C64" w:rsidRDefault="00B507C3" w:rsidP="00B50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751C64">
              <w:rPr>
                <w:rFonts w:ascii="Times New Roman" w:hAnsi="Times New Roman" w:cs="Times New Roman"/>
                <w:spacing w:val="-2"/>
              </w:rPr>
              <w:t>Кол-во учебных</w:t>
            </w:r>
          </w:p>
          <w:p w14:paraId="21FD340E" w14:textId="77777777" w:rsidR="00B507C3" w:rsidRPr="00751C64" w:rsidRDefault="00B507C3" w:rsidP="00B507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2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D0DC" w14:textId="77777777" w:rsidR="00B507C3" w:rsidRPr="00751C64" w:rsidRDefault="00B507C3" w:rsidP="00B507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2"/>
              </w:rPr>
              <w:t xml:space="preserve">Всего часов за </w:t>
            </w:r>
            <w:r w:rsidRPr="00751C64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B507C3" w:rsidRPr="00751C64" w14:paraId="705412B6" w14:textId="77777777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7C4CF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3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35CD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AFC5F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0AEF0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07C3" w:rsidRPr="00751C64" w14:paraId="42FB004C" w14:textId="77777777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D50A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  <w:spacing w:val="-3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FC377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A761C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1EDC3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1C64">
              <w:rPr>
                <w:rFonts w:ascii="Times New Roman" w:hAnsi="Times New Roman" w:cs="Times New Roman"/>
              </w:rPr>
              <w:t>34</w:t>
            </w:r>
          </w:p>
        </w:tc>
      </w:tr>
      <w:tr w:rsidR="00B507C3" w:rsidRPr="00751C64" w14:paraId="72F4BA21" w14:textId="77777777" w:rsidTr="00C67083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72EC3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9CFCB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5A09A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DF2D" w14:textId="77777777" w:rsidR="00B507C3" w:rsidRPr="00751C64" w:rsidRDefault="00B507C3" w:rsidP="00C67083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51C64">
              <w:rPr>
                <w:rFonts w:ascii="Times New Roman" w:hAnsi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8</w:t>
            </w:r>
            <w:r w:rsidRPr="00751C6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 часов за курс</w:t>
            </w:r>
          </w:p>
        </w:tc>
      </w:tr>
    </w:tbl>
    <w:p w14:paraId="31957CB3" w14:textId="77777777" w:rsidR="00F424CC" w:rsidRPr="00B12B10" w:rsidRDefault="00F424CC" w:rsidP="00B12B10">
      <w:pPr>
        <w:spacing w:after="0" w:line="240" w:lineRule="auto"/>
        <w:ind w:firstLine="425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424CC" w:rsidRPr="00B12B10" w:rsidSect="00FF068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77F0" w14:textId="77777777" w:rsidR="00624684" w:rsidRDefault="00624684" w:rsidP="00FF0682">
      <w:pPr>
        <w:spacing w:after="0" w:line="240" w:lineRule="auto"/>
      </w:pPr>
      <w:r>
        <w:separator/>
      </w:r>
    </w:p>
  </w:endnote>
  <w:endnote w:type="continuationSeparator" w:id="0">
    <w:p w14:paraId="51C186F2" w14:textId="77777777" w:rsidR="00624684" w:rsidRDefault="00624684" w:rsidP="00FF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2D1B" w14:textId="77777777" w:rsidR="008C02D1" w:rsidRDefault="004B53F5" w:rsidP="003873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24C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385413" w14:textId="77777777" w:rsidR="008C02D1" w:rsidRDefault="00000000" w:rsidP="00837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26954"/>
    </w:sdtPr>
    <w:sdtContent>
      <w:p w14:paraId="70C577CF" w14:textId="77777777" w:rsidR="00901AEB" w:rsidRDefault="004B53F5">
        <w:pPr>
          <w:pStyle w:val="a4"/>
        </w:pPr>
        <w:r>
          <w:fldChar w:fldCharType="begin"/>
        </w:r>
        <w:r w:rsidR="00F424CC">
          <w:instrText xml:space="preserve"> PAGE   \* MERGEFORMAT </w:instrText>
        </w:r>
        <w:r>
          <w:fldChar w:fldCharType="separate"/>
        </w:r>
        <w:r w:rsidR="00B507C3">
          <w:rPr>
            <w:noProof/>
          </w:rPr>
          <w:t>2</w:t>
        </w:r>
        <w:r>
          <w:fldChar w:fldCharType="end"/>
        </w:r>
      </w:p>
    </w:sdtContent>
  </w:sdt>
  <w:p w14:paraId="629228B9" w14:textId="77777777" w:rsidR="008C02D1" w:rsidRDefault="00000000" w:rsidP="00837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79C5" w14:textId="77777777" w:rsidR="00624684" w:rsidRDefault="00624684" w:rsidP="00FF0682">
      <w:pPr>
        <w:spacing w:after="0" w:line="240" w:lineRule="auto"/>
      </w:pPr>
      <w:r>
        <w:separator/>
      </w:r>
    </w:p>
  </w:footnote>
  <w:footnote w:type="continuationSeparator" w:id="0">
    <w:p w14:paraId="04C9D6F9" w14:textId="77777777" w:rsidR="00624684" w:rsidRDefault="00624684" w:rsidP="00FF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4B160B"/>
    <w:multiLevelType w:val="hybridMultilevel"/>
    <w:tmpl w:val="D54C5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99798F"/>
    <w:multiLevelType w:val="hybridMultilevel"/>
    <w:tmpl w:val="5026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4A8D"/>
    <w:multiLevelType w:val="hybridMultilevel"/>
    <w:tmpl w:val="874A8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C1400"/>
    <w:multiLevelType w:val="hybridMultilevel"/>
    <w:tmpl w:val="D208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552811866">
    <w:abstractNumId w:val="0"/>
  </w:num>
  <w:num w:numId="2" w16cid:durableId="962346973">
    <w:abstractNumId w:val="5"/>
  </w:num>
  <w:num w:numId="3" w16cid:durableId="167596189">
    <w:abstractNumId w:val="2"/>
  </w:num>
  <w:num w:numId="4" w16cid:durableId="615795008">
    <w:abstractNumId w:val="1"/>
  </w:num>
  <w:num w:numId="5" w16cid:durableId="151682140">
    <w:abstractNumId w:val="7"/>
  </w:num>
  <w:num w:numId="6" w16cid:durableId="1108354391">
    <w:abstractNumId w:val="3"/>
  </w:num>
  <w:num w:numId="7" w16cid:durableId="1750227381">
    <w:abstractNumId w:val="4"/>
  </w:num>
  <w:num w:numId="8" w16cid:durableId="54580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AAB"/>
    <w:rsid w:val="000265BE"/>
    <w:rsid w:val="000B1E3F"/>
    <w:rsid w:val="002048D2"/>
    <w:rsid w:val="002443C0"/>
    <w:rsid w:val="003343CC"/>
    <w:rsid w:val="0034650B"/>
    <w:rsid w:val="00433AAB"/>
    <w:rsid w:val="0048494D"/>
    <w:rsid w:val="004B53F5"/>
    <w:rsid w:val="004B6237"/>
    <w:rsid w:val="0060450B"/>
    <w:rsid w:val="00624684"/>
    <w:rsid w:val="00642F86"/>
    <w:rsid w:val="00723F50"/>
    <w:rsid w:val="00751C64"/>
    <w:rsid w:val="007C1781"/>
    <w:rsid w:val="008B0241"/>
    <w:rsid w:val="00B12B10"/>
    <w:rsid w:val="00B507C3"/>
    <w:rsid w:val="00F424C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B64"/>
  <w15:docId w15:val="{13205A7E-AA7B-4B1F-A665-C384046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682"/>
  </w:style>
  <w:style w:type="paragraph" w:styleId="1">
    <w:name w:val="heading 1"/>
    <w:basedOn w:val="a0"/>
    <w:next w:val="a0"/>
    <w:link w:val="10"/>
    <w:qFormat/>
    <w:rsid w:val="004849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33AA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1"/>
    <w:link w:val="a4"/>
    <w:uiPriority w:val="99"/>
    <w:rsid w:val="00433AAB"/>
    <w:rPr>
      <w:rFonts w:ascii="Calibri" w:eastAsia="Times New Roman" w:hAnsi="Calibri" w:cs="Times New Roman"/>
    </w:rPr>
  </w:style>
  <w:style w:type="character" w:styleId="a6">
    <w:name w:val="page number"/>
    <w:basedOn w:val="a1"/>
    <w:rsid w:val="00433AAB"/>
  </w:style>
  <w:style w:type="paragraph" w:styleId="a7">
    <w:name w:val="Balloon Text"/>
    <w:basedOn w:val="a0"/>
    <w:link w:val="a8"/>
    <w:uiPriority w:val="99"/>
    <w:semiHidden/>
    <w:unhideWhenUsed/>
    <w:rsid w:val="0043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33AAB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link w:val="20"/>
    <w:rsid w:val="0048494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48494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1"/>
    <w:link w:val="1"/>
    <w:rsid w:val="00484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ag11">
    <w:name w:val="Zag_11"/>
    <w:rsid w:val="007C1781"/>
  </w:style>
  <w:style w:type="paragraph" w:styleId="a9">
    <w:name w:val="No Spacing"/>
    <w:link w:val="aa"/>
    <w:qFormat/>
    <w:rsid w:val="007C178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basedOn w:val="a1"/>
    <w:link w:val="a9"/>
    <w:locked/>
    <w:rsid w:val="007C1781"/>
    <w:rPr>
      <w:rFonts w:ascii="Calibri" w:eastAsia="Times New Roman" w:hAnsi="Calibri" w:cs="Calibri"/>
      <w:kern w:val="1"/>
      <w:lang w:eastAsia="ar-SA"/>
    </w:rPr>
  </w:style>
  <w:style w:type="paragraph" w:styleId="ab">
    <w:name w:val="Body Text Indent"/>
    <w:basedOn w:val="a0"/>
    <w:link w:val="ac"/>
    <w:uiPriority w:val="99"/>
    <w:semiHidden/>
    <w:unhideWhenUsed/>
    <w:rsid w:val="007C178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7C1781"/>
  </w:style>
  <w:style w:type="paragraph" w:styleId="ad">
    <w:name w:val="List Paragraph"/>
    <w:basedOn w:val="a0"/>
    <w:link w:val="ae"/>
    <w:uiPriority w:val="34"/>
    <w:qFormat/>
    <w:rsid w:val="007C1781"/>
    <w:pPr>
      <w:ind w:left="720"/>
      <w:contextualSpacing/>
    </w:pPr>
  </w:style>
  <w:style w:type="character" w:styleId="af">
    <w:name w:val="Hyperlink"/>
    <w:basedOn w:val="a1"/>
    <w:uiPriority w:val="99"/>
    <w:semiHidden/>
    <w:unhideWhenUsed/>
    <w:rsid w:val="00751C64"/>
    <w:rPr>
      <w:color w:val="0000FF"/>
      <w:u w:val="single"/>
    </w:rPr>
  </w:style>
  <w:style w:type="paragraph" w:customStyle="1" w:styleId="a">
    <w:name w:val="Перечень"/>
    <w:basedOn w:val="a0"/>
    <w:next w:val="a0"/>
    <w:link w:val="af0"/>
    <w:qFormat/>
    <w:rsid w:val="00751C64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"/>
    <w:rsid w:val="00751C6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FR2">
    <w:name w:val="FR2"/>
    <w:rsid w:val="00B12B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12B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12B1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B1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Тася</cp:lastModifiedBy>
  <cp:revision>4</cp:revision>
  <dcterms:created xsi:type="dcterms:W3CDTF">2022-12-19T09:42:00Z</dcterms:created>
  <dcterms:modified xsi:type="dcterms:W3CDTF">2023-03-29T12:08:00Z</dcterms:modified>
</cp:coreProperties>
</file>