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A523" w14:textId="2864CCA8"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6D6ED4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14:paraId="20360343" w14:textId="77777777" w:rsidR="00EE357D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14:paraId="5327E91F" w14:textId="77777777" w:rsidR="00FC3CE7" w:rsidRPr="00FC3CE7" w:rsidRDefault="00FC3CE7" w:rsidP="00FC3CE7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3CE7">
        <w:rPr>
          <w:rFonts w:ascii="Times New Roman" w:hAnsi="Times New Roman" w:cs="Times New Roman"/>
          <w:bCs/>
          <w:sz w:val="24"/>
          <w:szCs w:val="24"/>
        </w:rPr>
        <w:t>Р</w:t>
      </w:r>
      <w:r w:rsidRPr="00FC3CE7">
        <w:rPr>
          <w:rFonts w:ascii="Times New Roman" w:hAnsi="Times New Roman" w:cs="Times New Roman"/>
          <w:sz w:val="24"/>
          <w:szCs w:val="24"/>
        </w:rPr>
        <w:t xml:space="preserve">абочая </w:t>
      </w:r>
      <w:proofErr w:type="gramStart"/>
      <w:r w:rsidRPr="00FC3CE7">
        <w:rPr>
          <w:rFonts w:ascii="Times New Roman" w:hAnsi="Times New Roman" w:cs="Times New Roman"/>
          <w:sz w:val="24"/>
          <w:szCs w:val="24"/>
        </w:rPr>
        <w:t>программа  по</w:t>
      </w:r>
      <w:proofErr w:type="gramEnd"/>
      <w:r w:rsidRPr="00FC3CE7">
        <w:rPr>
          <w:rFonts w:ascii="Times New Roman" w:hAnsi="Times New Roman" w:cs="Times New Roman"/>
          <w:sz w:val="24"/>
          <w:szCs w:val="24"/>
        </w:rPr>
        <w:t xml:space="preserve"> географии для средней школы составлена  в соответствии с: </w:t>
      </w:r>
    </w:p>
    <w:p w14:paraId="3D27248D" w14:textId="77777777" w:rsidR="00FC3CE7" w:rsidRPr="00FC3CE7" w:rsidRDefault="00FC3CE7" w:rsidP="00FC3CE7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CE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14:paraId="21B20A58" w14:textId="77777777" w:rsidR="00FC3CE7" w:rsidRPr="00FC3CE7" w:rsidRDefault="00FC3CE7" w:rsidP="00FC3CE7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CE7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FC3CE7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утвержден приказом Минобрнауки России от 17 мая 2012 г. № 413</w:t>
      </w:r>
      <w:r w:rsidRPr="00FC3CE7">
        <w:rPr>
          <w:rFonts w:ascii="Times New Roman" w:hAnsi="Times New Roman"/>
          <w:sz w:val="24"/>
          <w:szCs w:val="24"/>
        </w:rPr>
        <w:t xml:space="preserve"> </w:t>
      </w:r>
    </w:p>
    <w:p w14:paraId="464392A2" w14:textId="77777777" w:rsidR="00FC3CE7" w:rsidRPr="00FC3CE7" w:rsidRDefault="00FC3CE7" w:rsidP="00FC3CE7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CE7">
        <w:rPr>
          <w:rFonts w:ascii="Times New Roman" w:hAnsi="Times New Roman"/>
          <w:sz w:val="24"/>
          <w:szCs w:val="24"/>
        </w:rPr>
        <w:t>примерной программой по учебному предмету «География 10-11 классы» (</w:t>
      </w:r>
      <w:r w:rsidRPr="00FC3CE7">
        <w:rPr>
          <w:rFonts w:ascii="Times New Roman" w:hAnsi="Times New Roman"/>
          <w:sz w:val="24"/>
          <w:szCs w:val="24"/>
          <w:shd w:val="clear" w:color="auto" w:fill="FFFFFF"/>
        </w:rPr>
        <w:t>протокол федерального учебно-методического объединения по общему образованию от 2 мая 2016 г. № 2/15)</w:t>
      </w:r>
      <w:r w:rsidRPr="00FC3CE7">
        <w:rPr>
          <w:rFonts w:ascii="Times New Roman" w:hAnsi="Times New Roman"/>
          <w:sz w:val="24"/>
          <w:szCs w:val="24"/>
        </w:rPr>
        <w:t xml:space="preserve">. </w:t>
      </w:r>
    </w:p>
    <w:p w14:paraId="295D2154" w14:textId="77777777" w:rsidR="00FC3CE7" w:rsidRPr="00FC3CE7" w:rsidRDefault="00FC3CE7" w:rsidP="00FC3CE7">
      <w:pPr>
        <w:pStyle w:val="a5"/>
        <w:numPr>
          <w:ilvl w:val="0"/>
          <w:numId w:val="6"/>
        </w:numPr>
        <w:suppressAutoHyphens/>
        <w:spacing w:after="0" w:line="240" w:lineRule="auto"/>
        <w:ind w:left="1134"/>
        <w:outlineLvl w:val="0"/>
        <w:rPr>
          <w:rFonts w:ascii="Times New Roman" w:hAnsi="Times New Roman"/>
          <w:sz w:val="24"/>
          <w:szCs w:val="24"/>
        </w:rPr>
      </w:pPr>
      <w:r w:rsidRPr="00FC3CE7">
        <w:rPr>
          <w:rFonts w:ascii="Times New Roman" w:hAnsi="Times New Roman"/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14:paraId="74D44A23" w14:textId="77777777" w:rsidR="00FC3CE7" w:rsidRPr="00FC3CE7" w:rsidRDefault="00FC3CE7" w:rsidP="00FC3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2D0A84" w14:textId="77777777" w:rsidR="00FC3CE7" w:rsidRPr="00FC3CE7" w:rsidRDefault="00FC3CE7" w:rsidP="00FC3CE7">
      <w:pPr>
        <w:pStyle w:val="4"/>
        <w:spacing w:line="240" w:lineRule="auto"/>
        <w:rPr>
          <w:sz w:val="24"/>
          <w:szCs w:val="24"/>
        </w:rPr>
      </w:pPr>
      <w:r w:rsidRPr="00FC3CE7">
        <w:rPr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 w14:paraId="4DF92FB6" w14:textId="77777777" w:rsidR="00FC3CE7" w:rsidRPr="00FC3CE7" w:rsidRDefault="00FC3CE7" w:rsidP="00FC3CE7">
      <w:pPr>
        <w:pStyle w:val="4"/>
        <w:spacing w:line="240" w:lineRule="auto"/>
        <w:rPr>
          <w:sz w:val="24"/>
          <w:szCs w:val="24"/>
        </w:rPr>
      </w:pPr>
      <w:r w:rsidRPr="00FC3CE7">
        <w:rPr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общественных, естественных, математических и гуманитарных наук.</w:t>
      </w:r>
    </w:p>
    <w:p w14:paraId="6BA83713" w14:textId="77777777" w:rsidR="00FC3CE7" w:rsidRPr="00FC3CE7" w:rsidRDefault="00FC3CE7" w:rsidP="00FC3CE7">
      <w:pPr>
        <w:pStyle w:val="4"/>
        <w:spacing w:line="240" w:lineRule="auto"/>
        <w:rPr>
          <w:sz w:val="24"/>
          <w:szCs w:val="24"/>
        </w:rPr>
      </w:pPr>
      <w:r w:rsidRPr="00FC3CE7">
        <w:rPr>
          <w:sz w:val="24"/>
          <w:szCs w:val="24"/>
        </w:rPr>
        <w:t>Изучение географии на углубленном уровне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 Изучение предмета на углубленном уровне позволяет сформировать у обучающихся умение анализировать, прогнозировать и оценивать последствия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14:paraId="2F55CB90" w14:textId="77777777" w:rsidR="00FC3CE7" w:rsidRPr="00FC3CE7" w:rsidRDefault="00FC3CE7" w:rsidP="00FC3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CE7">
        <w:rPr>
          <w:rStyle w:val="a7"/>
          <w:rFonts w:ascii="Times New Roman" w:hAnsi="Times New Roman" w:cs="Times New Roman"/>
          <w:b w:val="0"/>
          <w:sz w:val="24"/>
          <w:szCs w:val="24"/>
        </w:rPr>
        <w:t>Изучение географии на углубленном уровне (социально-экономический профиль) направлено на достижение следующих целей:</w:t>
      </w:r>
    </w:p>
    <w:p w14:paraId="096F304D" w14:textId="77777777" w:rsidR="00FC3CE7" w:rsidRPr="00FC3CE7" w:rsidRDefault="00FC3CE7" w:rsidP="00FC3C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CE7">
        <w:rPr>
          <w:rStyle w:val="a7"/>
          <w:rFonts w:ascii="Times New Roman" w:hAnsi="Times New Roman" w:cs="Times New Roman"/>
          <w:sz w:val="24"/>
          <w:szCs w:val="24"/>
        </w:rPr>
        <w:t>освоение системы географических знаний</w:t>
      </w:r>
      <w:r w:rsidRPr="00FC3CE7">
        <w:rPr>
          <w:rFonts w:ascii="Times New Roman" w:hAnsi="Times New Roman" w:cs="Times New Roman"/>
          <w:sz w:val="24"/>
          <w:szCs w:val="24"/>
        </w:rPr>
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проблем;</w:t>
      </w:r>
    </w:p>
    <w:p w14:paraId="099CBD69" w14:textId="77777777" w:rsidR="00FC3CE7" w:rsidRPr="00FC3CE7" w:rsidRDefault="00FC3CE7" w:rsidP="00FC3C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CE7">
        <w:rPr>
          <w:rStyle w:val="a7"/>
          <w:rFonts w:ascii="Times New Roman" w:hAnsi="Times New Roman" w:cs="Times New Roman"/>
          <w:sz w:val="24"/>
          <w:szCs w:val="24"/>
        </w:rPr>
        <w:t>овладение умениями</w:t>
      </w:r>
      <w:r w:rsidRPr="00FC3CE7">
        <w:rPr>
          <w:rFonts w:ascii="Times New Roman" w:hAnsi="Times New Roman" w:cs="Times New Roman"/>
          <w:sz w:val="24"/>
          <w:szCs w:val="24"/>
        </w:rPr>
        <w:t xml:space="preserve"> решать комплексные задачи, требующие учета географической ситуации на конкретной территории, моделирования природных, социально-экономических и геоэкологических явлений и процессов с учетом пространственно-временных условий и факторов;</w:t>
      </w:r>
    </w:p>
    <w:p w14:paraId="5D1B2AE7" w14:textId="77777777" w:rsidR="00FC3CE7" w:rsidRPr="00FC3CE7" w:rsidRDefault="00FC3CE7" w:rsidP="00FC3C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CE7">
        <w:rPr>
          <w:rStyle w:val="a7"/>
          <w:rFonts w:ascii="Times New Roman" w:hAnsi="Times New Roman" w:cs="Times New Roman"/>
          <w:sz w:val="24"/>
          <w:szCs w:val="24"/>
        </w:rPr>
        <w:t>развитие</w:t>
      </w:r>
      <w:r w:rsidRPr="00FC3CE7">
        <w:rPr>
          <w:rFonts w:ascii="Times New Roman" w:hAnsi="Times New Roman" w:cs="Times New Roman"/>
          <w:sz w:val="24"/>
          <w:szCs w:val="24"/>
        </w:rPr>
        <w:t xml:space="preserve">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</w:r>
    </w:p>
    <w:p w14:paraId="7649BDE0" w14:textId="77777777" w:rsidR="00FC3CE7" w:rsidRPr="00FC3CE7" w:rsidRDefault="00FC3CE7" w:rsidP="00FC3C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CE7">
        <w:rPr>
          <w:rStyle w:val="a7"/>
          <w:rFonts w:ascii="Times New Roman" w:hAnsi="Times New Roman" w:cs="Times New Roman"/>
          <w:sz w:val="24"/>
          <w:szCs w:val="24"/>
        </w:rPr>
        <w:lastRenderedPageBreak/>
        <w:t>воспитание</w:t>
      </w:r>
      <w:r w:rsidRPr="00FC3CE7">
        <w:rPr>
          <w:rFonts w:ascii="Times New Roman" w:hAnsi="Times New Roman" w:cs="Times New Roman"/>
          <w:sz w:val="24"/>
          <w:szCs w:val="24"/>
        </w:rPr>
        <w:t xml:space="preserve">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14:paraId="0606320A" w14:textId="77777777" w:rsidR="00FC3CE7" w:rsidRPr="00FC3CE7" w:rsidRDefault="00FC3CE7" w:rsidP="00FC3C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CE7">
        <w:rPr>
          <w:rStyle w:val="a7"/>
          <w:rFonts w:ascii="Times New Roman" w:hAnsi="Times New Roman" w:cs="Times New Roman"/>
          <w:sz w:val="24"/>
          <w:szCs w:val="24"/>
        </w:rPr>
        <w:t xml:space="preserve">приобретение компетентности в сфере: </w:t>
      </w:r>
      <w:r w:rsidRPr="00FC3CE7">
        <w:rPr>
          <w:rFonts w:ascii="Times New Roman" w:hAnsi="Times New Roman" w:cs="Times New Roman"/>
          <w:sz w:val="24"/>
          <w:szCs w:val="24"/>
        </w:rPr>
        <w:t>элементарного геоэкологического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условиям окружающей среды.</w:t>
      </w:r>
    </w:p>
    <w:p w14:paraId="36BA6042" w14:textId="77777777" w:rsidR="00FC3CE7" w:rsidRPr="00FC3CE7" w:rsidRDefault="00FC3CE7" w:rsidP="00FC3C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3CE7">
        <w:rPr>
          <w:rFonts w:ascii="Times New Roman" w:hAnsi="Times New Roman" w:cs="Times New Roman"/>
          <w:sz w:val="24"/>
          <w:szCs w:val="24"/>
        </w:rPr>
        <w:t xml:space="preserve">Общее число учебных часов за период обучения в 10-11 классе составляет 204 часов. </w:t>
      </w: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127"/>
        <w:gridCol w:w="2693"/>
      </w:tblGrid>
      <w:tr w:rsidR="00FC3CE7" w:rsidRPr="00FC3CE7" w14:paraId="4DC65BFA" w14:textId="77777777" w:rsidTr="00C67083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B876A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6B345" w14:textId="77777777" w:rsidR="00FC3CE7" w:rsidRPr="00FC3CE7" w:rsidRDefault="00FC3CE7" w:rsidP="00C67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Кол-во часов в</w:t>
            </w:r>
          </w:p>
          <w:p w14:paraId="192815AA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3EC0F" w14:textId="77777777" w:rsidR="00FC3CE7" w:rsidRPr="00FC3CE7" w:rsidRDefault="00FC3CE7" w:rsidP="00C6708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учебных</w:t>
            </w:r>
          </w:p>
          <w:p w14:paraId="2A13C05E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795B0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C3CE7" w:rsidRPr="00FC3CE7" w14:paraId="494E51BD" w14:textId="77777777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353E5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65C5F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27CBC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7F211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C3CE7" w:rsidRPr="00FC3CE7" w14:paraId="2586FB8F" w14:textId="77777777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29826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3D77F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F2057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89773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C3CE7" w:rsidRPr="00FC3CE7" w14:paraId="2E569EDC" w14:textId="77777777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D5C43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962D5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1862F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575D8" w14:textId="77777777"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204 часов за курс</w:t>
            </w:r>
          </w:p>
        </w:tc>
      </w:tr>
    </w:tbl>
    <w:p w14:paraId="4C192B06" w14:textId="77777777" w:rsidR="00E02F80" w:rsidRPr="00FC3CE7" w:rsidRDefault="00E02F80" w:rsidP="00FC3CE7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E02F80" w:rsidRPr="00FC3CE7" w:rsidSect="00E02F8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4B8738AC"/>
    <w:multiLevelType w:val="hybridMultilevel"/>
    <w:tmpl w:val="A1FE0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7DDB085D"/>
    <w:multiLevelType w:val="multilevel"/>
    <w:tmpl w:val="05F2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90785681">
    <w:abstractNumId w:val="3"/>
  </w:num>
  <w:num w:numId="2" w16cid:durableId="149832500">
    <w:abstractNumId w:val="0"/>
  </w:num>
  <w:num w:numId="3" w16cid:durableId="890111406">
    <w:abstractNumId w:val="5"/>
  </w:num>
  <w:num w:numId="4" w16cid:durableId="38435539">
    <w:abstractNumId w:val="1"/>
  </w:num>
  <w:num w:numId="5" w16cid:durableId="861018275">
    <w:abstractNumId w:val="4"/>
  </w:num>
  <w:num w:numId="6" w16cid:durableId="1727533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F80"/>
    <w:rsid w:val="00083F34"/>
    <w:rsid w:val="000A7BE9"/>
    <w:rsid w:val="001F1DEA"/>
    <w:rsid w:val="00253ACC"/>
    <w:rsid w:val="003321AD"/>
    <w:rsid w:val="00554212"/>
    <w:rsid w:val="0061529E"/>
    <w:rsid w:val="006D6ED4"/>
    <w:rsid w:val="0077731F"/>
    <w:rsid w:val="009D0E66"/>
    <w:rsid w:val="00A107A6"/>
    <w:rsid w:val="00A36135"/>
    <w:rsid w:val="00A45821"/>
    <w:rsid w:val="00A8714C"/>
    <w:rsid w:val="00C0516E"/>
    <w:rsid w:val="00CA0711"/>
    <w:rsid w:val="00E02F80"/>
    <w:rsid w:val="00EE357D"/>
    <w:rsid w:val="00FC21A2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FA91"/>
  <w15:docId w15:val="{07807A72-4074-4893-BE0C-3DC6991F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57D"/>
  </w:style>
  <w:style w:type="paragraph" w:styleId="1">
    <w:name w:val="heading 1"/>
    <w:basedOn w:val="a"/>
    <w:next w:val="a"/>
    <w:link w:val="10"/>
    <w:uiPriority w:val="9"/>
    <w:qFormat/>
    <w:rsid w:val="00A1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3">
    <w:name w:val="Table Grid"/>
    <w:basedOn w:val="a1"/>
    <w:rsid w:val="00E02F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F80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0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qFormat/>
    <w:rsid w:val="0077731F"/>
    <w:rPr>
      <w:b/>
      <w:bCs/>
    </w:rPr>
  </w:style>
  <w:style w:type="paragraph" w:customStyle="1" w:styleId="4">
    <w:name w:val="Обычный4"/>
    <w:rsid w:val="007773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FC3CE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Тася</cp:lastModifiedBy>
  <cp:revision>4</cp:revision>
  <cp:lastPrinted>2017-04-06T05:01:00Z</cp:lastPrinted>
  <dcterms:created xsi:type="dcterms:W3CDTF">2018-09-24T04:52:00Z</dcterms:created>
  <dcterms:modified xsi:type="dcterms:W3CDTF">2023-03-29T11:03:00Z</dcterms:modified>
</cp:coreProperties>
</file>